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CE3F8" w14:textId="77777777" w:rsidR="004F0EC0" w:rsidRDefault="007C3477">
      <w:pPr>
        <w:pStyle w:val="Corpsdetexte"/>
        <w:spacing w:before="2"/>
        <w:rPr>
          <w:rFonts w:ascii="Times New Roman"/>
          <w:i w:val="0"/>
          <w:sz w:val="2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1008" behindDoc="1" locked="0" layoutInCell="1" allowOverlap="1" wp14:anchorId="155DA4A1" wp14:editId="44816BB6">
            <wp:simplePos x="0" y="0"/>
            <wp:positionH relativeFrom="column">
              <wp:posOffset>125716</wp:posOffset>
            </wp:positionH>
            <wp:positionV relativeFrom="paragraph">
              <wp:posOffset>55399</wp:posOffset>
            </wp:positionV>
            <wp:extent cx="1082482" cy="793820"/>
            <wp:effectExtent l="0" t="0" r="0" b="0"/>
            <wp:wrapNone/>
            <wp:docPr id="51" name="Image 51" descr="Une image contenant alimentation, signe, je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logo V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482" cy="79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251CC" w14:textId="77777777" w:rsidR="004F0EC0" w:rsidRDefault="004F0EC0">
      <w:pPr>
        <w:rPr>
          <w:rFonts w:ascii="Times New Roman"/>
          <w:sz w:val="27"/>
        </w:rPr>
        <w:sectPr w:rsidR="004F0EC0">
          <w:footerReference w:type="default" r:id="rId8"/>
          <w:type w:val="continuous"/>
          <w:pgSz w:w="11910" w:h="16840"/>
          <w:pgMar w:top="380" w:right="1500" w:bottom="1080" w:left="340" w:header="720" w:footer="892" w:gutter="0"/>
          <w:cols w:space="720"/>
        </w:sectPr>
      </w:pPr>
    </w:p>
    <w:p w14:paraId="12C8DB80" w14:textId="77777777" w:rsidR="004F0EC0" w:rsidRDefault="004F0EC0">
      <w:pPr>
        <w:pStyle w:val="Corpsdetexte"/>
        <w:rPr>
          <w:rFonts w:ascii="Times New Roman"/>
          <w:i w:val="0"/>
          <w:sz w:val="26"/>
        </w:rPr>
      </w:pPr>
    </w:p>
    <w:p w14:paraId="3E996F8D" w14:textId="77777777" w:rsidR="004F0EC0" w:rsidRDefault="004F0EC0">
      <w:pPr>
        <w:pStyle w:val="Corpsdetexte"/>
        <w:rPr>
          <w:rFonts w:ascii="Times New Roman"/>
          <w:i w:val="0"/>
          <w:sz w:val="26"/>
        </w:rPr>
      </w:pPr>
    </w:p>
    <w:p w14:paraId="1F595AF4" w14:textId="77777777" w:rsidR="004F0EC0" w:rsidRDefault="004F0EC0">
      <w:pPr>
        <w:pStyle w:val="Corpsdetexte"/>
        <w:rPr>
          <w:rFonts w:ascii="Times New Roman"/>
          <w:i w:val="0"/>
          <w:sz w:val="26"/>
        </w:rPr>
      </w:pPr>
    </w:p>
    <w:p w14:paraId="4202F73E" w14:textId="3CE22757" w:rsidR="004F0EC0" w:rsidRDefault="000A1824">
      <w:pPr>
        <w:spacing w:before="213"/>
        <w:ind w:left="224"/>
        <w:rPr>
          <w:sz w:val="24"/>
        </w:rPr>
      </w:pPr>
      <w:hyperlink r:id="rId9">
        <w:r w:rsidR="00C640BC">
          <w:rPr>
            <w:color w:val="0073CD"/>
            <w:sz w:val="24"/>
          </w:rPr>
          <w:t>www.chirec.be</w:t>
        </w:r>
      </w:hyperlink>
    </w:p>
    <w:p w14:paraId="06D3CCA2" w14:textId="4B0BFF02" w:rsidR="004F0EC0" w:rsidRDefault="007851A9">
      <w:pPr>
        <w:spacing w:before="89"/>
        <w:ind w:left="99" w:right="245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DF9F0" wp14:editId="2642D7BB">
                <wp:simplePos x="0" y="0"/>
                <wp:positionH relativeFrom="margin">
                  <wp:align>left</wp:align>
                </wp:positionH>
                <wp:positionV relativeFrom="paragraph">
                  <wp:posOffset>84900</wp:posOffset>
                </wp:positionV>
                <wp:extent cx="0" cy="8369935"/>
                <wp:effectExtent l="0" t="0" r="38100" b="31115"/>
                <wp:wrapNone/>
                <wp:docPr id="4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369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EA3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CD7DB25"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0,6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" strokecolor="#fea300" strokeweight="1pt">
                <o:lock v:ext="edit" shapetype="f"/>
                <w10:wrap anchorx="margin"/>
              </v:line>
            </w:pict>
          </mc:Fallback>
        </mc:AlternateContent>
      </w:r>
      <w:r w:rsidR="00C640BC">
        <w:br w:type="column"/>
      </w:r>
      <w:r w:rsidR="00C640BC">
        <w:rPr>
          <w:color w:val="0073CD"/>
          <w:sz w:val="32"/>
        </w:rPr>
        <w:t>CHIREC - Site Delta</w:t>
      </w:r>
    </w:p>
    <w:p w14:paraId="065E24CB" w14:textId="77777777" w:rsidR="004F0EC0" w:rsidRDefault="007C3477">
      <w:pPr>
        <w:pStyle w:val="Corpsdetexte"/>
        <w:spacing w:before="86"/>
        <w:ind w:left="100" w:right="24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9E590" wp14:editId="0C98A0CE">
                <wp:simplePos x="0" y="0"/>
                <wp:positionH relativeFrom="page">
                  <wp:posOffset>1727835</wp:posOffset>
                </wp:positionH>
                <wp:positionV relativeFrom="paragraph">
                  <wp:posOffset>536575</wp:posOffset>
                </wp:positionV>
                <wp:extent cx="0" cy="0"/>
                <wp:effectExtent l="0" t="0" r="0" b="0"/>
                <wp:wrapNone/>
                <wp:docPr id="4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EA3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2F815D2"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05pt,42.25pt" to="136.0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" strokecolor="#fea300" strokeweight="2pt">
                <o:lock v:ext="edit" shapetype="f"/>
                <w10:wrap anchorx="page"/>
              </v:line>
            </w:pict>
          </mc:Fallback>
        </mc:AlternateContent>
      </w:r>
      <w:r w:rsidR="00C640BC">
        <w:rPr>
          <w:color w:val="0073CD"/>
        </w:rPr>
        <w:t xml:space="preserve">Boulevard du Triomphe 201 </w:t>
      </w:r>
      <w:proofErr w:type="spellStart"/>
      <w:r w:rsidR="00C640BC">
        <w:rPr>
          <w:color w:val="0073CD"/>
        </w:rPr>
        <w:t>Triomflaan</w:t>
      </w:r>
      <w:proofErr w:type="spellEnd"/>
      <w:r w:rsidR="00C640BC">
        <w:rPr>
          <w:color w:val="0073CD"/>
        </w:rPr>
        <w:t xml:space="preserve"> - 1160 Bruxelles - Brussel</w:t>
      </w:r>
    </w:p>
    <w:p w14:paraId="64B62D3A" w14:textId="77777777" w:rsidR="004F0EC0" w:rsidRDefault="004F0EC0" w:rsidP="007B6BD3">
      <w:pPr>
        <w:sectPr w:rsidR="004F0EC0">
          <w:type w:val="continuous"/>
          <w:pgSz w:w="11910" w:h="16840"/>
          <w:pgMar w:top="380" w:right="1500" w:bottom="1080" w:left="340" w:header="720" w:footer="720" w:gutter="0"/>
          <w:cols w:num="2" w:space="720" w:equalWidth="0">
            <w:col w:w="2039" w:space="1250"/>
            <w:col w:w="6781"/>
          </w:cols>
        </w:sectPr>
      </w:pPr>
    </w:p>
    <w:p w14:paraId="4B39C260" w14:textId="33F1EA8D" w:rsidR="004F0EC0" w:rsidRDefault="007C3477">
      <w:pPr>
        <w:rPr>
          <w:sz w:val="2"/>
          <w:szCs w:val="2"/>
        </w:rPr>
        <w:sectPr w:rsidR="004F0EC0">
          <w:type w:val="continuous"/>
          <w:pgSz w:w="11910" w:h="16840"/>
          <w:pgMar w:top="380" w:right="1500" w:bottom="1080" w:left="3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5DA9FE" wp14:editId="6B0BA20C">
                <wp:simplePos x="0" y="0"/>
                <wp:positionH relativeFrom="page">
                  <wp:posOffset>1778635</wp:posOffset>
                </wp:positionH>
                <wp:positionV relativeFrom="page">
                  <wp:posOffset>1265555</wp:posOffset>
                </wp:positionV>
                <wp:extent cx="5324475" cy="25400"/>
                <wp:effectExtent l="0" t="0" r="0" b="0"/>
                <wp:wrapNone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4475" cy="25400"/>
                          <a:chOff x="2801" y="1993"/>
                          <a:chExt cx="8385" cy="40"/>
                        </a:xfrm>
                      </wpg:grpSpPr>
                      <wps:wsp>
                        <wps:cNvPr id="45" name="Line 39"/>
                        <wps:cNvCnPr>
                          <a:cxnSpLocks/>
                        </wps:cNvCnPr>
                        <wps:spPr bwMode="auto">
                          <a:xfrm>
                            <a:off x="2801" y="2013"/>
                            <a:ext cx="834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A3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8"/>
                        <wps:cNvCnPr>
                          <a:cxnSpLocks/>
                        </wps:cNvCnPr>
                        <wps:spPr bwMode="auto">
                          <a:xfrm>
                            <a:off x="11186" y="20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A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AD26BDE" id="Group 37" o:spid="_x0000_s1026" style="position:absolute;margin-left:140.05pt;margin-top:99.65pt;width:419.25pt;height:2pt;z-index:251659264;mso-position-horizontal-relative:page;mso-position-vertical-relative:page" coordorigin="2801,1993" coordsize="838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">
                <v:line id="Line 39" o:spid="_x0000_s1027" style="position:absolute;visibility:visible;mso-wrap-style:square" from="2801,2013" to="11146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" strokecolor="#fea300" strokeweight="2pt">
                  <v:stroke dashstyle="dot"/>
                  <o:lock v:ext="edit" shapetype="f"/>
                </v:line>
                <v:line id="Line 38" o:spid="_x0000_s1028" style="position:absolute;visibility:visible;mso-wrap-style:square" from="11186,2013" to="11186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" strokecolor="#fea300" strokeweight="2pt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1AE9816F" w14:textId="62BFF6B1" w:rsidR="004F0EC0" w:rsidRDefault="007851A9" w:rsidP="007B6BD3">
      <w:pPr>
        <w:spacing w:before="2"/>
        <w:sectPr w:rsidR="004F0EC0">
          <w:type w:val="continuous"/>
          <w:pgSz w:w="11910" w:h="16840"/>
          <w:pgMar w:top="380" w:right="1500" w:bottom="1080" w:left="340" w:header="720" w:footer="720" w:gutter="0"/>
          <w:cols w:num="2" w:space="720" w:equalWidth="0">
            <w:col w:w="2039" w:space="1652"/>
            <w:col w:w="6379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692824" wp14:editId="753DA1AF">
                <wp:simplePos x="0" y="0"/>
                <wp:positionH relativeFrom="column">
                  <wp:posOffset>401617</wp:posOffset>
                </wp:positionH>
                <wp:positionV relativeFrom="paragraph">
                  <wp:posOffset>63739</wp:posOffset>
                </wp:positionV>
                <wp:extent cx="6384653" cy="8200547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653" cy="8200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6D5B8" w14:textId="77777777" w:rsidR="007851A9" w:rsidRDefault="007851A9" w:rsidP="007851A9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BE" w:eastAsia="fr-BE"/>
                              </w:rPr>
                            </w:pPr>
                          </w:p>
                          <w:p w14:paraId="05A1DC99" w14:textId="77777777" w:rsidR="007851A9" w:rsidRDefault="007851A9" w:rsidP="007851A9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BE" w:eastAsia="fr-B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BE" w:eastAsia="fr-BE"/>
                              </w:rPr>
                              <w:t>OUVERTURE DE POSTE – BIOLOGIE CLINIQUE</w:t>
                            </w:r>
                          </w:p>
                          <w:p w14:paraId="2D988AA9" w14:textId="5856F37D" w:rsidR="007851A9" w:rsidRPr="00A13B15" w:rsidRDefault="007851A9" w:rsidP="007851A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BE" w:eastAsia="fr-BE"/>
                              </w:rPr>
                            </w:pPr>
                            <w:r w:rsidRPr="00A13B15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BE" w:eastAsia="fr-BE"/>
                              </w:rPr>
                              <w:t xml:space="preserve">Laboratoire de Biologie Clinique – CHIREC </w:t>
                            </w:r>
                          </w:p>
                          <w:p w14:paraId="500C4E42" w14:textId="77777777" w:rsidR="007851A9" w:rsidRDefault="007851A9" w:rsidP="007851A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4"/>
                                <w:lang w:val="fr-BE" w:eastAsia="fr-BE"/>
                              </w:rPr>
                            </w:pPr>
                          </w:p>
                          <w:p w14:paraId="03232427" w14:textId="77777777" w:rsidR="007851A9" w:rsidRDefault="007851A9" w:rsidP="007851A9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Dans le cadre du renforcement de ses équipes,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le Laboratoire de Biologie Clinique du CHIREC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 recrute :</w:t>
                            </w:r>
                          </w:p>
                          <w:p w14:paraId="762EAE67" w14:textId="77777777" w:rsidR="007851A9" w:rsidRDefault="007851A9" w:rsidP="007851A9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contextualSpacing/>
                              <w:jc w:val="both"/>
                              <w:outlineLvl w:val="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Un(e) médecin ou pharmacien(ne) biologiste clinicien(ne)</w:t>
                            </w:r>
                          </w:p>
                          <w:p w14:paraId="77E59523" w14:textId="2739C6D1" w:rsidR="007851A9" w:rsidRPr="00CF213F" w:rsidRDefault="007851A9" w:rsidP="007851A9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contextualSpacing/>
                              <w:jc w:val="both"/>
                              <w:outlineLvl w:val="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Titulaire d’un diplôme reconnu au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grade légal de médecin/pharmacien spécialisé en biologie clinique</w:t>
                            </w:r>
                            <w:r w:rsidR="00141BD1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 xml:space="preserve"> </w:t>
                            </w:r>
                          </w:p>
                          <w:p w14:paraId="5709591B" w14:textId="72785374" w:rsidR="00CF213F" w:rsidRDefault="00BE3AFF" w:rsidP="007851A9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contextualSpacing/>
                              <w:jc w:val="both"/>
                              <w:outlineLvl w:val="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Tropisme : Chimie médic</w:t>
                            </w:r>
                            <w:r w:rsidR="00040E1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ale </w:t>
                            </w:r>
                          </w:p>
                          <w:p w14:paraId="17EBE3B0" w14:textId="612E96D5" w:rsidR="00040E17" w:rsidRDefault="00040E17" w:rsidP="007851A9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contextualSpacing/>
                              <w:jc w:val="both"/>
                              <w:outlineLvl w:val="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Une expérience de 5 ans est un atout</w:t>
                            </w:r>
                          </w:p>
                          <w:p w14:paraId="3D9749E4" w14:textId="77777777" w:rsidR="007851A9" w:rsidRDefault="007851A9" w:rsidP="007851A9">
                            <w:pPr>
                              <w:spacing w:before="100" w:beforeAutospacing="1" w:after="100" w:afterAutospacing="1"/>
                              <w:jc w:val="both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BE" w:eastAsia="fr-BE"/>
                              </w:rPr>
                              <w:t>Secteurs d’activité</w:t>
                            </w:r>
                          </w:p>
                          <w:p w14:paraId="6FFA7223" w14:textId="77777777" w:rsidR="007851A9" w:rsidRDefault="007851A9" w:rsidP="007851A9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Le poste couvrira principalement les secteurs suivants :</w:t>
                            </w:r>
                          </w:p>
                          <w:p w14:paraId="75F99F66" w14:textId="7E9AADEE" w:rsidR="007851A9" w:rsidRDefault="007851A9" w:rsidP="007851A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Corelab</w:t>
                            </w:r>
                            <w:proofErr w:type="spellEnd"/>
                            <w:r w:rsidR="00A13B1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="00A13B1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Biochimie,Hormonologie</w:t>
                            </w:r>
                            <w:proofErr w:type="spellEnd"/>
                            <w:r w:rsidR="00A13B1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….</w:t>
                            </w:r>
                            <w:proofErr w:type="gramEnd"/>
                            <w:r w:rsidR="00A13B1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.)</w:t>
                            </w:r>
                          </w:p>
                          <w:p w14:paraId="04650179" w14:textId="77777777" w:rsidR="007851A9" w:rsidRDefault="007851A9" w:rsidP="007851A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Électrophorèses</w:t>
                            </w:r>
                          </w:p>
                          <w:p w14:paraId="31F62459" w14:textId="77777777" w:rsidR="007851A9" w:rsidRDefault="007851A9" w:rsidP="007851A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POCT</w:t>
                            </w:r>
                          </w:p>
                          <w:p w14:paraId="4ADD364F" w14:textId="77777777" w:rsidR="007851A9" w:rsidRDefault="007851A9" w:rsidP="007851A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Pré-analytique</w:t>
                            </w:r>
                          </w:p>
                          <w:p w14:paraId="36AB075C" w14:textId="77777777" w:rsidR="007851A9" w:rsidRDefault="007851A9" w:rsidP="007851A9">
                            <w:pPr>
                              <w:spacing w:before="100" w:beforeAutospacing="1" w:after="100" w:afterAutospacing="1"/>
                              <w:jc w:val="both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BE" w:eastAsia="fr-BE"/>
                              </w:rPr>
                              <w:t>Conditions</w:t>
                            </w:r>
                          </w:p>
                          <w:p w14:paraId="5A46138C" w14:textId="77777777" w:rsidR="007851A9" w:rsidRDefault="007851A9" w:rsidP="007851A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Statut :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 Indépendant</w:t>
                            </w:r>
                          </w:p>
                          <w:p w14:paraId="4D68D027" w14:textId="481FEE1A" w:rsidR="007851A9" w:rsidRDefault="007851A9" w:rsidP="007851A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Temps</w:t>
                            </w:r>
                            <w:r w:rsidR="00A13B15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 xml:space="preserve"> plein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 xml:space="preserve"> :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 </w:t>
                            </w:r>
                            <w:r w:rsidR="0081337D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min 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8 dixièmes </w:t>
                            </w:r>
                          </w:p>
                          <w:p w14:paraId="7CBB465C" w14:textId="1B9574CD" w:rsidR="00A13B15" w:rsidRPr="00272A2A" w:rsidRDefault="00A13B15" w:rsidP="0016564E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 w:rsidRPr="00272A2A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Lieu de travail : </w:t>
                            </w:r>
                            <w:proofErr w:type="gramStart"/>
                            <w:r w:rsidRPr="00272A2A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les différents site</w:t>
                            </w:r>
                            <w:proofErr w:type="gramEnd"/>
                            <w:r w:rsidRPr="00272A2A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 du </w:t>
                            </w:r>
                            <w:proofErr w:type="spellStart"/>
                            <w:r w:rsidRPr="00272A2A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Chirec</w:t>
                            </w:r>
                            <w:proofErr w:type="spellEnd"/>
                            <w:r w:rsidRPr="00272A2A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 </w:t>
                            </w:r>
                          </w:p>
                          <w:p w14:paraId="48C74574" w14:textId="06AD062B" w:rsidR="007851A9" w:rsidRDefault="007851A9" w:rsidP="007851A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outlineLvl w:val="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Clôture des candidatures :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 xml:space="preserve"> </w:t>
                            </w:r>
                            <w:r w:rsidR="0081337D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  <w:t>28 février 2026</w:t>
                            </w:r>
                          </w:p>
                          <w:p w14:paraId="1FC03C93" w14:textId="43FCF5CD" w:rsidR="007851A9" w:rsidRPr="00A13B15" w:rsidRDefault="007851A9" w:rsidP="007851A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 xml:space="preserve">Dossier de candidature à adresser </w:t>
                            </w:r>
                            <w:r w:rsidR="00837FFC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 xml:space="preserve">au Directeur du laboratoire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par e</w:t>
                            </w:r>
                            <w:r w:rsidR="00272A2A"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-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val="fr-BE" w:eastAsia="fr-BE"/>
                              </w:rPr>
                              <w:t>mail à :</w:t>
                            </w:r>
                          </w:p>
                          <w:p w14:paraId="5F385994" w14:textId="77777777" w:rsidR="00A13B15" w:rsidRDefault="00A13B15" w:rsidP="00837FFC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ind w:left="720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fr-BE" w:eastAsia="fr-BE"/>
                              </w:rPr>
                            </w:pPr>
                          </w:p>
                          <w:p w14:paraId="3CAEB6E5" w14:textId="77777777" w:rsidR="007851A9" w:rsidRPr="00272A2A" w:rsidRDefault="000A1824" w:rsidP="007851A9">
                            <w:pPr>
                              <w:widowControl/>
                              <w:numPr>
                                <w:ilvl w:val="1"/>
                                <w:numId w:val="5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40"/>
                                <w:szCs w:val="40"/>
                                <w:lang w:val="fr-BE" w:eastAsia="fr-BE"/>
                              </w:rPr>
                            </w:pPr>
                            <w:hyperlink r:id="rId10" w:history="1">
                              <w:r w:rsidR="007851A9" w:rsidRPr="00272A2A">
                                <w:rPr>
                                  <w:rStyle w:val="Lienhypertexte"/>
                                  <w:rFonts w:eastAsia="Times New Roman" w:cstheme="minorHAnsi"/>
                                  <w:sz w:val="40"/>
                                  <w:szCs w:val="40"/>
                                  <w:lang w:val="fr-BE" w:eastAsia="fr-BE"/>
                                </w:rPr>
                                <w:t>nicolas.daoud@chirec.be</w:t>
                              </w:r>
                            </w:hyperlink>
                          </w:p>
                          <w:p w14:paraId="6493E6CE" w14:textId="77777777" w:rsidR="007851A9" w:rsidRDefault="007851A9" w:rsidP="007851A9">
                            <w:pPr>
                              <w:rPr>
                                <w:rFonts w:eastAsiaTheme="minorHAnsi" w:cstheme="minorBidi"/>
                                <w:lang w:val="fr-BE" w:eastAsia="en-US"/>
                              </w:rPr>
                            </w:pPr>
                          </w:p>
                          <w:p w14:paraId="16E6CA5F" w14:textId="6F1149B9" w:rsidR="003819C5" w:rsidRDefault="003819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9282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.6pt;margin-top:5pt;width:502.75pt;height:64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" filled="f" stroked="f" strokeweight=".5pt">
                <v:textbox>
                  <w:txbxContent>
                    <w:p w14:paraId="6FE6D5B8" w14:textId="77777777" w:rsidR="007851A9" w:rsidRDefault="007851A9" w:rsidP="007851A9">
                      <w:pPr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u w:val="single"/>
                          <w:lang w:val="fr-BE" w:eastAsia="fr-BE"/>
                        </w:rPr>
                      </w:pPr>
                    </w:p>
                    <w:p w14:paraId="05A1DC99" w14:textId="77777777" w:rsidR="007851A9" w:rsidRDefault="007851A9" w:rsidP="007851A9">
                      <w:pPr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u w:val="single"/>
                          <w:lang w:val="fr-BE" w:eastAsia="fr-B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u w:val="single"/>
                          <w:lang w:val="fr-BE" w:eastAsia="fr-BE"/>
                        </w:rPr>
                        <w:t>OUVERTURE DE POSTE – BIOLOGIE CLINIQUE</w:t>
                      </w:r>
                    </w:p>
                    <w:p w14:paraId="2D988AA9" w14:textId="5856F37D" w:rsidR="007851A9" w:rsidRPr="00A13B15" w:rsidRDefault="007851A9" w:rsidP="007851A9">
                      <w:pPr>
                        <w:spacing w:before="100" w:beforeAutospacing="1" w:after="100" w:afterAutospacing="1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lang w:val="fr-BE" w:eastAsia="fr-BE"/>
                        </w:rPr>
                      </w:pPr>
                      <w:r w:rsidRPr="00A13B15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u w:val="single"/>
                          <w:lang w:val="fr-BE" w:eastAsia="fr-BE"/>
                        </w:rPr>
                        <w:t xml:space="preserve">Laboratoire de Biologie Clinique – CHIREC </w:t>
                      </w:r>
                    </w:p>
                    <w:p w14:paraId="500C4E42" w14:textId="77777777" w:rsidR="007851A9" w:rsidRDefault="007851A9" w:rsidP="007851A9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theme="minorHAnsi"/>
                          <w:sz w:val="20"/>
                          <w:szCs w:val="24"/>
                          <w:lang w:val="fr-BE" w:eastAsia="fr-BE"/>
                        </w:rPr>
                      </w:pPr>
                    </w:p>
                    <w:p w14:paraId="03232427" w14:textId="77777777" w:rsidR="007851A9" w:rsidRDefault="007851A9" w:rsidP="007851A9">
                      <w:pPr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Dans le cadre du renforcement de ses équipes, 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le Laboratoire de Biologie Clinique du CHIREC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 recrute :</w:t>
                      </w:r>
                    </w:p>
                    <w:p w14:paraId="762EAE67" w14:textId="77777777" w:rsidR="007851A9" w:rsidRDefault="007851A9" w:rsidP="007851A9">
                      <w:pPr>
                        <w:pStyle w:val="Paragraphedeliste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before="100" w:beforeAutospacing="1" w:after="100" w:afterAutospacing="1"/>
                        <w:contextualSpacing/>
                        <w:jc w:val="both"/>
                        <w:outlineLvl w:val="2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Un(e) médecin ou pharmacien(ne) biologiste clinicien(ne)</w:t>
                      </w:r>
                    </w:p>
                    <w:p w14:paraId="77E59523" w14:textId="2739C6D1" w:rsidR="007851A9" w:rsidRPr="00CF213F" w:rsidRDefault="007851A9" w:rsidP="007851A9">
                      <w:pPr>
                        <w:pStyle w:val="Paragraphedeliste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before="100" w:beforeAutospacing="1" w:after="100" w:afterAutospacing="1"/>
                        <w:contextualSpacing/>
                        <w:jc w:val="both"/>
                        <w:outlineLvl w:val="2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Titulaire d’un diplôme reconnu au 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grade légal de médecin/pharmacien spécialisé en biologie clinique</w:t>
                      </w:r>
                      <w:r w:rsidR="00141BD1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 xml:space="preserve"> </w:t>
                      </w:r>
                    </w:p>
                    <w:p w14:paraId="5709591B" w14:textId="72785374" w:rsidR="00CF213F" w:rsidRDefault="00BE3AFF" w:rsidP="007851A9">
                      <w:pPr>
                        <w:pStyle w:val="Paragraphedeliste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before="100" w:beforeAutospacing="1" w:after="100" w:afterAutospacing="1"/>
                        <w:contextualSpacing/>
                        <w:jc w:val="both"/>
                        <w:outlineLvl w:val="2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Tropisme : Chimie médic</w:t>
                      </w:r>
                      <w:r w:rsidR="00040E17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ale </w:t>
                      </w:r>
                    </w:p>
                    <w:p w14:paraId="17EBE3B0" w14:textId="612E96D5" w:rsidR="00040E17" w:rsidRDefault="00040E17" w:rsidP="007851A9">
                      <w:pPr>
                        <w:pStyle w:val="Paragraphedeliste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before="100" w:beforeAutospacing="1" w:after="100" w:afterAutospacing="1"/>
                        <w:contextualSpacing/>
                        <w:jc w:val="both"/>
                        <w:outlineLvl w:val="2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Une expérience de 5 ans est un atout</w:t>
                      </w:r>
                    </w:p>
                    <w:p w14:paraId="3D9749E4" w14:textId="77777777" w:rsidR="007851A9" w:rsidRDefault="007851A9" w:rsidP="007851A9">
                      <w:pPr>
                        <w:spacing w:before="100" w:beforeAutospacing="1" w:after="100" w:afterAutospacing="1"/>
                        <w:jc w:val="both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u w:val="single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u w:val="single"/>
                          <w:lang w:val="fr-BE" w:eastAsia="fr-BE"/>
                        </w:rPr>
                        <w:t>Secteurs d’activité</w:t>
                      </w:r>
                    </w:p>
                    <w:p w14:paraId="6FFA7223" w14:textId="77777777" w:rsidR="007851A9" w:rsidRDefault="007851A9" w:rsidP="007851A9">
                      <w:pPr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Le poste couvrira principalement les secteurs suivants :</w:t>
                      </w:r>
                    </w:p>
                    <w:p w14:paraId="75F99F66" w14:textId="7E9AADEE" w:rsidR="007851A9" w:rsidRDefault="007851A9" w:rsidP="007851A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proofErr w:type="spellStart"/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Corelab</w:t>
                      </w:r>
                      <w:proofErr w:type="spellEnd"/>
                      <w:r w:rsidR="00A13B15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 (</w:t>
                      </w:r>
                      <w:proofErr w:type="spellStart"/>
                      <w:proofErr w:type="gramStart"/>
                      <w:r w:rsidR="00A13B15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Biochimie,Hormonologie</w:t>
                      </w:r>
                      <w:proofErr w:type="spellEnd"/>
                      <w:r w:rsidR="00A13B15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….</w:t>
                      </w:r>
                      <w:proofErr w:type="gramEnd"/>
                      <w:r w:rsidR="00A13B15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.)</w:t>
                      </w:r>
                    </w:p>
                    <w:p w14:paraId="04650179" w14:textId="77777777" w:rsidR="007851A9" w:rsidRDefault="007851A9" w:rsidP="007851A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Électrophorèses</w:t>
                      </w:r>
                    </w:p>
                    <w:p w14:paraId="31F62459" w14:textId="77777777" w:rsidR="007851A9" w:rsidRDefault="007851A9" w:rsidP="007851A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POCT</w:t>
                      </w:r>
                    </w:p>
                    <w:p w14:paraId="4ADD364F" w14:textId="77777777" w:rsidR="007851A9" w:rsidRDefault="007851A9" w:rsidP="007851A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Pré-analytique</w:t>
                      </w:r>
                    </w:p>
                    <w:p w14:paraId="36AB075C" w14:textId="77777777" w:rsidR="007851A9" w:rsidRDefault="007851A9" w:rsidP="007851A9">
                      <w:pPr>
                        <w:spacing w:before="100" w:beforeAutospacing="1" w:after="100" w:afterAutospacing="1"/>
                        <w:jc w:val="both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u w:val="single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u w:val="single"/>
                          <w:lang w:val="fr-BE" w:eastAsia="fr-BE"/>
                        </w:rPr>
                        <w:t>Conditions</w:t>
                      </w:r>
                    </w:p>
                    <w:p w14:paraId="5A46138C" w14:textId="77777777" w:rsidR="007851A9" w:rsidRDefault="007851A9" w:rsidP="007851A9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Statut :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 Indépendant</w:t>
                      </w:r>
                    </w:p>
                    <w:p w14:paraId="4D68D027" w14:textId="481FEE1A" w:rsidR="007851A9" w:rsidRDefault="007851A9" w:rsidP="007851A9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Temps</w:t>
                      </w:r>
                      <w:r w:rsidR="00A13B15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 xml:space="preserve"> plein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 xml:space="preserve"> :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 </w:t>
                      </w:r>
                      <w:r w:rsidR="0081337D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min 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8 dixièmes </w:t>
                      </w:r>
                    </w:p>
                    <w:p w14:paraId="7CBB465C" w14:textId="1B9574CD" w:rsidR="00A13B15" w:rsidRPr="00272A2A" w:rsidRDefault="00A13B15" w:rsidP="0016564E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 w:rsidRPr="00272A2A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Lieu de travail : </w:t>
                      </w:r>
                      <w:proofErr w:type="gramStart"/>
                      <w:r w:rsidRPr="00272A2A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les différents site</w:t>
                      </w:r>
                      <w:proofErr w:type="gramEnd"/>
                      <w:r w:rsidRPr="00272A2A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 du </w:t>
                      </w:r>
                      <w:proofErr w:type="spellStart"/>
                      <w:r w:rsidRPr="00272A2A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Chirec</w:t>
                      </w:r>
                      <w:proofErr w:type="spellEnd"/>
                      <w:r w:rsidRPr="00272A2A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 </w:t>
                      </w:r>
                    </w:p>
                    <w:p w14:paraId="48C74574" w14:textId="06AD062B" w:rsidR="007851A9" w:rsidRDefault="007851A9" w:rsidP="007851A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outlineLvl w:val="2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Clôture des candidatures :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 xml:space="preserve"> </w:t>
                      </w:r>
                      <w:r w:rsidR="0081337D"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  <w:t>28 février 2026</w:t>
                      </w:r>
                    </w:p>
                    <w:p w14:paraId="1FC03C93" w14:textId="43FCF5CD" w:rsidR="007851A9" w:rsidRPr="00A13B15" w:rsidRDefault="007851A9" w:rsidP="007851A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 xml:space="preserve">Dossier de candidature à adresser </w:t>
                      </w:r>
                      <w:r w:rsidR="00837FFC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 xml:space="preserve">au Directeur du laboratoire 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par e</w:t>
                      </w:r>
                      <w:r w:rsidR="00272A2A"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-</w:t>
                      </w:r>
                      <w:r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val="fr-BE" w:eastAsia="fr-BE"/>
                        </w:rPr>
                        <w:t>mail à :</w:t>
                      </w:r>
                    </w:p>
                    <w:p w14:paraId="5F385994" w14:textId="77777777" w:rsidR="00A13B15" w:rsidRDefault="00A13B15" w:rsidP="00837FFC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ind w:left="720"/>
                        <w:jc w:val="both"/>
                        <w:rPr>
                          <w:rFonts w:eastAsia="Times New Roman" w:cstheme="minorHAnsi"/>
                          <w:sz w:val="20"/>
                          <w:szCs w:val="20"/>
                          <w:lang w:val="fr-BE" w:eastAsia="fr-BE"/>
                        </w:rPr>
                      </w:pPr>
                    </w:p>
                    <w:p w14:paraId="3CAEB6E5" w14:textId="77777777" w:rsidR="007851A9" w:rsidRPr="00272A2A" w:rsidRDefault="000A1824" w:rsidP="007851A9">
                      <w:pPr>
                        <w:widowControl/>
                        <w:numPr>
                          <w:ilvl w:val="1"/>
                          <w:numId w:val="5"/>
                        </w:numPr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40"/>
                          <w:szCs w:val="40"/>
                          <w:lang w:val="fr-BE" w:eastAsia="fr-BE"/>
                        </w:rPr>
                      </w:pPr>
                      <w:hyperlink r:id="rId11" w:history="1">
                        <w:r w:rsidR="007851A9" w:rsidRPr="00272A2A">
                          <w:rPr>
                            <w:rStyle w:val="Lienhypertexte"/>
                            <w:rFonts w:eastAsia="Times New Roman" w:cstheme="minorHAnsi"/>
                            <w:sz w:val="40"/>
                            <w:szCs w:val="40"/>
                            <w:lang w:val="fr-BE" w:eastAsia="fr-BE"/>
                          </w:rPr>
                          <w:t>nicolas.daoud@chirec.be</w:t>
                        </w:r>
                      </w:hyperlink>
                    </w:p>
                    <w:p w14:paraId="6493E6CE" w14:textId="77777777" w:rsidR="007851A9" w:rsidRDefault="007851A9" w:rsidP="007851A9">
                      <w:pPr>
                        <w:rPr>
                          <w:rFonts w:eastAsiaTheme="minorHAnsi" w:cstheme="minorBidi"/>
                          <w:lang w:val="fr-BE" w:eastAsia="en-US"/>
                        </w:rPr>
                      </w:pPr>
                    </w:p>
                    <w:p w14:paraId="16E6CA5F" w14:textId="6F1149B9" w:rsidR="003819C5" w:rsidRDefault="003819C5"/>
                  </w:txbxContent>
                </v:textbox>
              </v:shape>
            </w:pict>
          </mc:Fallback>
        </mc:AlternateContent>
      </w:r>
    </w:p>
    <w:p w14:paraId="0B173BCB" w14:textId="77777777" w:rsidR="004F0EC0" w:rsidRDefault="007C347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9792F2E" wp14:editId="0913A220">
                <wp:simplePos x="0" y="0"/>
                <wp:positionH relativeFrom="page">
                  <wp:posOffset>1778635</wp:posOffset>
                </wp:positionH>
                <wp:positionV relativeFrom="page">
                  <wp:posOffset>1265555</wp:posOffset>
                </wp:positionV>
                <wp:extent cx="5324475" cy="25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4475" cy="25400"/>
                          <a:chOff x="2801" y="1993"/>
                          <a:chExt cx="8385" cy="40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2801" y="2013"/>
                            <a:ext cx="834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A3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/>
                        </wps:cNvCnPr>
                        <wps:spPr bwMode="auto">
                          <a:xfrm>
                            <a:off x="11186" y="20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A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4D38D91" id="Group 2" o:spid="_x0000_s1026" style="position:absolute;margin-left:140.05pt;margin-top:99.65pt;width:419.25pt;height:2pt;z-index:251687936;mso-position-horizontal-relative:page;mso-position-vertical-relative:page" coordorigin="2801,1993" coordsize="838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">
                <v:line id="Line 4" o:spid="_x0000_s1027" style="position:absolute;visibility:visible;mso-wrap-style:square" from="2801,2013" to="11146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" strokecolor="#fea300" strokeweight="2pt">
                  <v:stroke dashstyle="dot"/>
                  <o:lock v:ext="edit" shapetype="f"/>
                </v:line>
                <v:line id="Line 3" o:spid="_x0000_s1028" style="position:absolute;visibility:visible;mso-wrap-style:square" from="11186,2013" to="11186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" strokecolor="#fea300" strokeweight="2pt">
                  <o:lock v:ext="edit" shapetype="f"/>
                </v:line>
                <w10:wrap anchorx="page" anchory="page"/>
              </v:group>
            </w:pict>
          </mc:Fallback>
        </mc:AlternateContent>
      </w:r>
    </w:p>
    <w:sectPr w:rsidR="004F0EC0">
      <w:type w:val="continuous"/>
      <w:pgSz w:w="11910" w:h="16840"/>
      <w:pgMar w:top="380" w:right="1500" w:bottom="10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A2FA5" w14:textId="77777777" w:rsidR="000A1824" w:rsidRDefault="000A1824">
      <w:r>
        <w:separator/>
      </w:r>
    </w:p>
  </w:endnote>
  <w:endnote w:type="continuationSeparator" w:id="0">
    <w:p w14:paraId="10D0CDBA" w14:textId="77777777" w:rsidR="000A1824" w:rsidRDefault="000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9C5BD" w14:textId="77777777" w:rsidR="004F0EC0" w:rsidRDefault="007C3477">
    <w:pPr>
      <w:pStyle w:val="Corpsdetex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50368" behindDoc="1" locked="0" layoutInCell="1" allowOverlap="1" wp14:anchorId="4589016C" wp14:editId="34086493">
              <wp:simplePos x="0" y="0"/>
              <wp:positionH relativeFrom="page">
                <wp:posOffset>457200</wp:posOffset>
              </wp:positionH>
              <wp:positionV relativeFrom="page">
                <wp:posOffset>9954260</wp:posOffset>
              </wp:positionV>
              <wp:extent cx="6645910" cy="0"/>
              <wp:effectExtent l="0" t="0" r="0" b="0"/>
              <wp:wrapNone/>
              <wp:docPr id="5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EA3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0151DE6" id="Line 2" o:spid="_x0000_s1026" style="position:absolute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83.8pt" to="559.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" strokecolor="#fea300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51392" behindDoc="1" locked="0" layoutInCell="1" allowOverlap="1" wp14:anchorId="41073B29" wp14:editId="4D7572FA">
              <wp:simplePos x="0" y="0"/>
              <wp:positionH relativeFrom="page">
                <wp:posOffset>982980</wp:posOffset>
              </wp:positionH>
              <wp:positionV relativeFrom="page">
                <wp:posOffset>10010775</wp:posOffset>
              </wp:positionV>
              <wp:extent cx="5594350" cy="443230"/>
              <wp:effectExtent l="0" t="0" r="0" b="0"/>
              <wp:wrapNone/>
              <wp:docPr id="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9435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8CDEB" w14:textId="77777777" w:rsidR="004F0EC0" w:rsidRDefault="00C640BC">
                          <w:pPr>
                            <w:spacing w:before="14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073CD"/>
                              <w:sz w:val="18"/>
                            </w:rPr>
                            <w:t>Centre Hospitalier Interrégional Edith Cavell</w:t>
                          </w:r>
                        </w:p>
                        <w:p w14:paraId="0B9075D5" w14:textId="77777777" w:rsidR="004F0EC0" w:rsidRDefault="00C640BC">
                          <w:pPr>
                            <w:spacing w:before="22" w:line="244" w:lineRule="auto"/>
                            <w:ind w:left="6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073CD"/>
                              <w:sz w:val="18"/>
                            </w:rPr>
                            <w:t xml:space="preserve">Siège Social-Sociale </w:t>
                          </w:r>
                          <w:proofErr w:type="spellStart"/>
                          <w:r>
                            <w:rPr>
                              <w:color w:val="0073CD"/>
                              <w:sz w:val="18"/>
                            </w:rPr>
                            <w:t>Zetel</w:t>
                          </w:r>
                          <w:proofErr w:type="spellEnd"/>
                          <w:r>
                            <w:rPr>
                              <w:color w:val="0073C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0073CD"/>
                              <w:sz w:val="20"/>
                            </w:rPr>
                            <w:t></w:t>
                          </w:r>
                          <w:r>
                            <w:rPr>
                              <w:rFonts w:ascii="Wingdings" w:hAnsi="Wingdings"/>
                              <w:color w:val="0073CD"/>
                              <w:spacing w:val="-156"/>
                              <w:sz w:val="20"/>
                            </w:rPr>
                            <w:t></w:t>
                          </w:r>
                          <w:proofErr w:type="spellStart"/>
                          <w:r>
                            <w:rPr>
                              <w:color w:val="0073CD"/>
                              <w:sz w:val="18"/>
                            </w:rPr>
                            <w:t>asbl</w:t>
                          </w:r>
                          <w:proofErr w:type="spellEnd"/>
                          <w:r>
                            <w:rPr>
                              <w:color w:val="0073CD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73CD"/>
                              <w:sz w:val="18"/>
                            </w:rPr>
                            <w:t>Chirec</w:t>
                          </w:r>
                          <w:proofErr w:type="spellEnd"/>
                          <w:r>
                            <w:rPr>
                              <w:color w:val="0073CD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73CD"/>
                              <w:sz w:val="18"/>
                            </w:rPr>
                            <w:t>vzw</w:t>
                          </w:r>
                          <w:proofErr w:type="spellEnd"/>
                          <w:r>
                            <w:rPr>
                              <w:color w:val="0073C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0073CD"/>
                              <w:sz w:val="20"/>
                            </w:rPr>
                            <w:t></w:t>
                          </w:r>
                          <w:r>
                            <w:rPr>
                              <w:rFonts w:ascii="Wingdings" w:hAnsi="Wingdings"/>
                              <w:color w:val="0073CD"/>
                              <w:spacing w:val="-151"/>
                              <w:sz w:val="20"/>
                            </w:rPr>
                            <w:t></w:t>
                          </w:r>
                          <w:r>
                            <w:rPr>
                              <w:color w:val="0073CD"/>
                              <w:sz w:val="18"/>
                            </w:rPr>
                            <w:t xml:space="preserve">Boulevard du Triomphe 201 </w:t>
                          </w:r>
                          <w:proofErr w:type="spellStart"/>
                          <w:r>
                            <w:rPr>
                              <w:color w:val="0073CD"/>
                              <w:sz w:val="18"/>
                            </w:rPr>
                            <w:t>Triomflaan</w:t>
                          </w:r>
                          <w:proofErr w:type="spellEnd"/>
                          <w:r>
                            <w:rPr>
                              <w:color w:val="0073CD"/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color w:val="0073CD"/>
                              <w:spacing w:val="-4"/>
                              <w:sz w:val="18"/>
                            </w:rPr>
                            <w:t xml:space="preserve">1160 </w:t>
                          </w:r>
                          <w:r>
                            <w:rPr>
                              <w:color w:val="0073CD"/>
                              <w:sz w:val="18"/>
                            </w:rPr>
                            <w:t>Bruxelles-Brussel Numéro d’entreprise-</w:t>
                          </w:r>
                          <w:proofErr w:type="spellStart"/>
                          <w:r>
                            <w:rPr>
                              <w:color w:val="0073CD"/>
                              <w:sz w:val="18"/>
                            </w:rPr>
                            <w:t>Ondermingsnummer</w:t>
                          </w:r>
                          <w:proofErr w:type="spellEnd"/>
                          <w:r>
                            <w:rPr>
                              <w:color w:val="0073CD"/>
                              <w:sz w:val="18"/>
                            </w:rPr>
                            <w:t xml:space="preserve"> : 472 937 059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73B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.4pt;margin-top:788.25pt;width:440.5pt;height:34.9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" filled="f" stroked="f">
              <v:path arrowok="t"/>
              <v:textbox inset="0,0,0,0">
                <w:txbxContent>
                  <w:p w14:paraId="2DC8CDEB" w14:textId="77777777" w:rsidR="004F0EC0" w:rsidRDefault="00C640BC">
                    <w:pPr>
                      <w:spacing w:before="14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73CD"/>
                        <w:sz w:val="18"/>
                      </w:rPr>
                      <w:t>Centre Hospitalier Interrégional Edith Cavell</w:t>
                    </w:r>
                  </w:p>
                  <w:p w14:paraId="0B9075D5" w14:textId="77777777" w:rsidR="004F0EC0" w:rsidRDefault="00C640BC">
                    <w:pPr>
                      <w:spacing w:before="22" w:line="244" w:lineRule="auto"/>
                      <w:ind w:left="6" w:right="4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73CD"/>
                        <w:sz w:val="18"/>
                      </w:rPr>
                      <w:t xml:space="preserve">Siège Social-Sociale </w:t>
                    </w:r>
                    <w:proofErr w:type="spellStart"/>
                    <w:r>
                      <w:rPr>
                        <w:color w:val="0073CD"/>
                        <w:sz w:val="18"/>
                      </w:rPr>
                      <w:t>Zetel</w:t>
                    </w:r>
                    <w:proofErr w:type="spellEnd"/>
                    <w:r>
                      <w:rPr>
                        <w:color w:val="0073CD"/>
                        <w:sz w:val="18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0073CD"/>
                        <w:sz w:val="20"/>
                      </w:rPr>
                      <w:t></w:t>
                    </w:r>
                    <w:r>
                      <w:rPr>
                        <w:rFonts w:ascii="Wingdings" w:hAnsi="Wingdings"/>
                        <w:color w:val="0073CD"/>
                        <w:spacing w:val="-156"/>
                        <w:sz w:val="20"/>
                      </w:rPr>
                      <w:t></w:t>
                    </w:r>
                    <w:proofErr w:type="spellStart"/>
                    <w:r>
                      <w:rPr>
                        <w:color w:val="0073CD"/>
                        <w:sz w:val="18"/>
                      </w:rPr>
                      <w:t>asbl</w:t>
                    </w:r>
                    <w:proofErr w:type="spellEnd"/>
                    <w:r>
                      <w:rPr>
                        <w:color w:val="0073CD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73CD"/>
                        <w:sz w:val="18"/>
                      </w:rPr>
                      <w:t>Chirec</w:t>
                    </w:r>
                    <w:proofErr w:type="spellEnd"/>
                    <w:r>
                      <w:rPr>
                        <w:color w:val="0073CD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73CD"/>
                        <w:sz w:val="18"/>
                      </w:rPr>
                      <w:t>vzw</w:t>
                    </w:r>
                    <w:proofErr w:type="spellEnd"/>
                    <w:r>
                      <w:rPr>
                        <w:color w:val="0073CD"/>
                        <w:sz w:val="18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0073CD"/>
                        <w:sz w:val="20"/>
                      </w:rPr>
                      <w:t></w:t>
                    </w:r>
                    <w:r>
                      <w:rPr>
                        <w:rFonts w:ascii="Wingdings" w:hAnsi="Wingdings"/>
                        <w:color w:val="0073CD"/>
                        <w:spacing w:val="-151"/>
                        <w:sz w:val="20"/>
                      </w:rPr>
                      <w:t></w:t>
                    </w:r>
                    <w:r>
                      <w:rPr>
                        <w:color w:val="0073CD"/>
                        <w:sz w:val="18"/>
                      </w:rPr>
                      <w:t xml:space="preserve">Boulevard du Triomphe 201 </w:t>
                    </w:r>
                    <w:proofErr w:type="spellStart"/>
                    <w:r>
                      <w:rPr>
                        <w:color w:val="0073CD"/>
                        <w:sz w:val="18"/>
                      </w:rPr>
                      <w:t>Triomflaan</w:t>
                    </w:r>
                    <w:proofErr w:type="spellEnd"/>
                    <w:r>
                      <w:rPr>
                        <w:color w:val="0073CD"/>
                        <w:sz w:val="18"/>
                      </w:rPr>
                      <w:t xml:space="preserve">, </w:t>
                    </w:r>
                    <w:r>
                      <w:rPr>
                        <w:color w:val="0073CD"/>
                        <w:spacing w:val="-4"/>
                        <w:sz w:val="18"/>
                      </w:rPr>
                      <w:t xml:space="preserve">1160 </w:t>
                    </w:r>
                    <w:r>
                      <w:rPr>
                        <w:color w:val="0073CD"/>
                        <w:sz w:val="18"/>
                      </w:rPr>
                      <w:t>Bruxelles-Brussel Numéro d’entreprise-</w:t>
                    </w:r>
                    <w:proofErr w:type="spellStart"/>
                    <w:r>
                      <w:rPr>
                        <w:color w:val="0073CD"/>
                        <w:sz w:val="18"/>
                      </w:rPr>
                      <w:t>Ondermingsnummer</w:t>
                    </w:r>
                    <w:proofErr w:type="spellEnd"/>
                    <w:r>
                      <w:rPr>
                        <w:color w:val="0073CD"/>
                        <w:sz w:val="18"/>
                      </w:rPr>
                      <w:t xml:space="preserve"> : 472 937 059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9DB29" w14:textId="77777777" w:rsidR="000A1824" w:rsidRDefault="000A1824">
      <w:r>
        <w:separator/>
      </w:r>
    </w:p>
  </w:footnote>
  <w:footnote w:type="continuationSeparator" w:id="0">
    <w:p w14:paraId="56238193" w14:textId="77777777" w:rsidR="000A1824" w:rsidRDefault="000A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B04"/>
    <w:multiLevelType w:val="multilevel"/>
    <w:tmpl w:val="F256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80C14"/>
    <w:multiLevelType w:val="multilevel"/>
    <w:tmpl w:val="106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F26B3"/>
    <w:multiLevelType w:val="multilevel"/>
    <w:tmpl w:val="9202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F4845"/>
    <w:multiLevelType w:val="multilevel"/>
    <w:tmpl w:val="8A66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06886"/>
    <w:multiLevelType w:val="hybridMultilevel"/>
    <w:tmpl w:val="6E46F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C0"/>
    <w:rsid w:val="00040E17"/>
    <w:rsid w:val="000A1824"/>
    <w:rsid w:val="00141BD1"/>
    <w:rsid w:val="002537D5"/>
    <w:rsid w:val="00272A2A"/>
    <w:rsid w:val="002D0E06"/>
    <w:rsid w:val="003819C5"/>
    <w:rsid w:val="00455582"/>
    <w:rsid w:val="004F0EC0"/>
    <w:rsid w:val="0059793F"/>
    <w:rsid w:val="005E09F2"/>
    <w:rsid w:val="006274FF"/>
    <w:rsid w:val="006B5C28"/>
    <w:rsid w:val="00765251"/>
    <w:rsid w:val="007851A9"/>
    <w:rsid w:val="007B6BD3"/>
    <w:rsid w:val="007C3477"/>
    <w:rsid w:val="0081337D"/>
    <w:rsid w:val="00837FFC"/>
    <w:rsid w:val="008710A8"/>
    <w:rsid w:val="00955542"/>
    <w:rsid w:val="00A13B15"/>
    <w:rsid w:val="00A13B22"/>
    <w:rsid w:val="00AA4CAC"/>
    <w:rsid w:val="00B56048"/>
    <w:rsid w:val="00BD6391"/>
    <w:rsid w:val="00BE3AFF"/>
    <w:rsid w:val="00C640BC"/>
    <w:rsid w:val="00CF213F"/>
    <w:rsid w:val="00D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CC0A6B"/>
  <w15:docId w15:val="{95B22774-B01E-1649-AFE3-4765211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785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las.daoud@chirec.b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icolas.daoud@chirec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rec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 Tazi</dc:creator>
  <cp:lastModifiedBy>Yves Degheldre</cp:lastModifiedBy>
  <cp:revision>2</cp:revision>
  <dcterms:created xsi:type="dcterms:W3CDTF">2026-02-04T10:25:00Z</dcterms:created>
  <dcterms:modified xsi:type="dcterms:W3CDTF">2026-02-04T10:25:00Z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2020-03-26T00:00:00Z</vt:filetime>
  </property>
</Properties>
</file>