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6894" w14:textId="77777777" w:rsidR="00404137" w:rsidRPr="00A17E69" w:rsidRDefault="00404137" w:rsidP="00404137">
      <w:pPr>
        <w:pStyle w:val="Normaalweb"/>
        <w:rPr>
          <w:rFonts w:asciiTheme="minorHAnsi" w:hAnsiTheme="minorHAnsi" w:cstheme="minorHAnsi"/>
          <w:b/>
          <w:color w:val="000000"/>
          <w:sz w:val="27"/>
          <w:szCs w:val="27"/>
          <w:lang w:val="nl-BE"/>
        </w:rPr>
      </w:pPr>
      <w:r w:rsidRPr="00A17E69">
        <w:rPr>
          <w:rFonts w:asciiTheme="minorHAnsi" w:hAnsiTheme="minorHAnsi" w:cstheme="minorHAnsi"/>
          <w:b/>
          <w:color w:val="000000"/>
          <w:sz w:val="27"/>
          <w:szCs w:val="27"/>
          <w:lang w:val="nl-BE"/>
        </w:rPr>
        <w:t>Beschrijving van het bedrijf</w:t>
      </w:r>
    </w:p>
    <w:p w14:paraId="4915CE8E"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In het hart van Brussel zorgen we voor iedereen. De Kliniek St-Jan is een plaats waar naar mensen wordt geluisterd en waar verschillen worden gerespecteerd. Dit geldt voor onze meer dan 30.000 patiënten en onze 1.800 collega's. Samen zetten we ons in om de beste zorg te bieden, met behulp van geavanceerde behandelingen en nieuwe technologieën. En samen creëren we een omgeving waarin iedereen zich thuis voelt.</w:t>
      </w:r>
    </w:p>
    <w:p w14:paraId="64A200CA" w14:textId="77777777" w:rsidR="00404137" w:rsidRPr="00A17E69" w:rsidRDefault="00404137" w:rsidP="00404137">
      <w:pPr>
        <w:pStyle w:val="Normaalweb"/>
        <w:rPr>
          <w:rFonts w:asciiTheme="minorHAnsi" w:hAnsiTheme="minorHAnsi" w:cstheme="minorHAnsi"/>
          <w:b/>
          <w:color w:val="000000"/>
          <w:sz w:val="27"/>
          <w:szCs w:val="27"/>
          <w:lang w:val="nl-BE"/>
        </w:rPr>
      </w:pPr>
      <w:r w:rsidRPr="00A17E69">
        <w:rPr>
          <w:rFonts w:asciiTheme="minorHAnsi" w:hAnsiTheme="minorHAnsi" w:cstheme="minorHAnsi"/>
          <w:b/>
          <w:color w:val="000000"/>
          <w:sz w:val="27"/>
          <w:szCs w:val="27"/>
          <w:lang w:val="nl-BE"/>
        </w:rPr>
        <w:t>Functieomschrijving</w:t>
      </w:r>
    </w:p>
    <w:p w14:paraId="3605321B"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xml:space="preserve">De belangrijkste werkzaamheden van de </w:t>
      </w:r>
      <w:r w:rsidR="00595045" w:rsidRPr="00A17E69">
        <w:rPr>
          <w:rFonts w:asciiTheme="minorHAnsi" w:hAnsiTheme="minorHAnsi" w:cstheme="minorHAnsi"/>
          <w:color w:val="000000"/>
          <w:sz w:val="27"/>
          <w:szCs w:val="27"/>
          <w:lang w:val="nl-BE"/>
        </w:rPr>
        <w:t>a</w:t>
      </w:r>
      <w:r w:rsidRPr="00A17E69">
        <w:rPr>
          <w:rFonts w:asciiTheme="minorHAnsi" w:hAnsiTheme="minorHAnsi" w:cstheme="minorHAnsi"/>
          <w:color w:val="000000"/>
          <w:sz w:val="27"/>
          <w:szCs w:val="27"/>
          <w:lang w:val="nl-BE"/>
        </w:rPr>
        <w:t>rts/</w:t>
      </w:r>
      <w:r w:rsidR="00595045" w:rsidRPr="00A17E69">
        <w:rPr>
          <w:rFonts w:asciiTheme="minorHAnsi" w:hAnsiTheme="minorHAnsi" w:cstheme="minorHAnsi"/>
          <w:color w:val="000000"/>
          <w:sz w:val="27"/>
          <w:szCs w:val="27"/>
          <w:lang w:val="nl-BE"/>
        </w:rPr>
        <w:t>a</w:t>
      </w:r>
      <w:r w:rsidRPr="00A17E69">
        <w:rPr>
          <w:rFonts w:asciiTheme="minorHAnsi" w:hAnsiTheme="minorHAnsi" w:cstheme="minorHAnsi"/>
          <w:color w:val="000000"/>
          <w:sz w:val="27"/>
          <w:szCs w:val="27"/>
          <w:lang w:val="nl-BE"/>
        </w:rPr>
        <w:t xml:space="preserve">potheker </w:t>
      </w:r>
      <w:r w:rsidR="00595045" w:rsidRPr="00A17E69">
        <w:rPr>
          <w:rFonts w:asciiTheme="minorHAnsi" w:hAnsiTheme="minorHAnsi" w:cstheme="minorHAnsi"/>
          <w:color w:val="000000"/>
          <w:sz w:val="27"/>
          <w:szCs w:val="27"/>
          <w:lang w:val="nl-BE"/>
        </w:rPr>
        <w:t>b</w:t>
      </w:r>
      <w:r w:rsidRPr="00A17E69">
        <w:rPr>
          <w:rFonts w:asciiTheme="minorHAnsi" w:hAnsiTheme="minorHAnsi" w:cstheme="minorHAnsi"/>
          <w:color w:val="000000"/>
          <w:sz w:val="27"/>
          <w:szCs w:val="27"/>
          <w:lang w:val="nl-BE"/>
        </w:rPr>
        <w:t>ioloog in het laboratorium,</w:t>
      </w:r>
      <w:r w:rsidR="006D7119" w:rsidRPr="00A17E69">
        <w:rPr>
          <w:rFonts w:asciiTheme="minorHAnsi" w:hAnsiTheme="minorHAnsi" w:cstheme="minorHAnsi"/>
          <w:color w:val="000000"/>
          <w:sz w:val="27"/>
          <w:szCs w:val="27"/>
          <w:lang w:val="nl-BE"/>
        </w:rPr>
        <w:t xml:space="preserve"> </w:t>
      </w:r>
      <w:r w:rsidRPr="00A17E69">
        <w:rPr>
          <w:rFonts w:asciiTheme="minorHAnsi" w:hAnsiTheme="minorHAnsi" w:cstheme="minorHAnsi"/>
          <w:color w:val="000000"/>
          <w:sz w:val="27"/>
          <w:szCs w:val="27"/>
          <w:lang w:val="nl-BE"/>
        </w:rPr>
        <w:t xml:space="preserve">afdeling </w:t>
      </w:r>
      <w:proofErr w:type="spellStart"/>
      <w:r w:rsidRPr="00A17E69">
        <w:rPr>
          <w:rFonts w:asciiTheme="minorHAnsi" w:hAnsiTheme="minorHAnsi" w:cstheme="minorHAnsi"/>
          <w:color w:val="000000"/>
          <w:sz w:val="27"/>
          <w:szCs w:val="27"/>
          <w:lang w:val="nl-BE"/>
        </w:rPr>
        <w:t>hormonologie</w:t>
      </w:r>
      <w:proofErr w:type="spellEnd"/>
      <w:r w:rsidRPr="00A17E69">
        <w:rPr>
          <w:rFonts w:asciiTheme="minorHAnsi" w:hAnsiTheme="minorHAnsi" w:cstheme="minorHAnsi"/>
          <w:color w:val="000000"/>
          <w:sz w:val="27"/>
          <w:szCs w:val="27"/>
          <w:lang w:val="nl-BE"/>
        </w:rPr>
        <w:t>, bestaan uit :</w:t>
      </w:r>
    </w:p>
    <w:p w14:paraId="005FFECB"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Begeleiden en interpreteren van hormonale analyses,</w:t>
      </w:r>
    </w:p>
    <w:p w14:paraId="7DBE6212"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Ervoor zorgen dat de biologische dossiers van alle patiënten binnen de vereiste termijn worden beheerd en voldoen aan de vereisten van de medische situatie,</w:t>
      </w:r>
    </w:p>
    <w:p w14:paraId="0BC552D1"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Co-superviseren van de sectoren serologie en biochemie in de klinische routine,</w:t>
      </w:r>
    </w:p>
    <w:p w14:paraId="2C06CA9C"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Klinisch biologische procedures uitvoeren of controleren, resultaten interpreteren en valideren,</w:t>
      </w:r>
    </w:p>
    <w:p w14:paraId="1B977C5F"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Adviseren van artsen bij het voorschrijven en interpreteren van resultaten,</w:t>
      </w:r>
    </w:p>
    <w:p w14:paraId="1D8AF6BF"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Ontwikkelen en evalueren van nieuwe technieken,</w:t>
      </w:r>
    </w:p>
    <w:p w14:paraId="7728B3A2"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Deelnemen aan de wachtdiensten (24 uur per dag),</w:t>
      </w:r>
    </w:p>
    <w:p w14:paraId="6F803B2B"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Wetenschappelijke ondersteuning bieden aan laboratoriumpersoneel,</w:t>
      </w:r>
    </w:p>
    <w:p w14:paraId="256AE16D"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Leiding geven aan het personeel,</w:t>
      </w:r>
    </w:p>
    <w:p w14:paraId="1056CF5E"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Deelnemen aan de ontwikkelingsstrategie van het laboratorium, inclusief externe relaties,</w:t>
      </w:r>
    </w:p>
    <w:p w14:paraId="6D5E0889"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Deelnemen aan het accreditatieproces voor het klinisch biologisch laboratorium (ISO</w:t>
      </w:r>
      <w:r w:rsidR="00595045" w:rsidRPr="00A17E69">
        <w:rPr>
          <w:rFonts w:asciiTheme="minorHAnsi" w:hAnsiTheme="minorHAnsi" w:cstheme="minorHAnsi"/>
          <w:color w:val="000000"/>
          <w:sz w:val="27"/>
          <w:szCs w:val="27"/>
          <w:lang w:val="nl-BE"/>
        </w:rPr>
        <w:t xml:space="preserve"> </w:t>
      </w:r>
      <w:r w:rsidRPr="00A17E69">
        <w:rPr>
          <w:rFonts w:asciiTheme="minorHAnsi" w:hAnsiTheme="minorHAnsi" w:cstheme="minorHAnsi"/>
          <w:color w:val="000000"/>
          <w:sz w:val="27"/>
          <w:szCs w:val="27"/>
          <w:lang w:val="nl-BE"/>
        </w:rPr>
        <w:t>15189 norm),</w:t>
      </w:r>
    </w:p>
    <w:p w14:paraId="4B7A633C" w14:textId="77777777" w:rsidR="00A17E69" w:rsidRPr="00A17E69" w:rsidRDefault="00A17E69"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lastRenderedPageBreak/>
        <w:t xml:space="preserve">· Deelnemen aan het opstellen van specificaties en de analyse van aanbestedingen voor de afdeling </w:t>
      </w:r>
      <w:proofErr w:type="spellStart"/>
      <w:r w:rsidRPr="00A17E69">
        <w:rPr>
          <w:rFonts w:asciiTheme="minorHAnsi" w:hAnsiTheme="minorHAnsi" w:cstheme="minorHAnsi"/>
          <w:color w:val="000000"/>
          <w:sz w:val="27"/>
          <w:szCs w:val="27"/>
          <w:lang w:val="nl-BE"/>
        </w:rPr>
        <w:t>hormonologie</w:t>
      </w:r>
      <w:proofErr w:type="spellEnd"/>
      <w:r w:rsidRPr="00A17E69">
        <w:rPr>
          <w:rFonts w:asciiTheme="minorHAnsi" w:hAnsiTheme="minorHAnsi" w:cstheme="minorHAnsi"/>
          <w:color w:val="000000"/>
          <w:sz w:val="27"/>
          <w:szCs w:val="27"/>
          <w:lang w:val="nl-BE"/>
        </w:rPr>
        <w:t>,</w:t>
      </w:r>
    </w:p>
    <w:p w14:paraId="313DCB31"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Kunnen werken in een multidisciplinaire omgeving;</w:t>
      </w:r>
    </w:p>
    <w:p w14:paraId="2AA8DAD6"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Zin voor organisatie en verantwoordelijkheid, beschikbaarheid en flexibiliteit;</w:t>
      </w:r>
    </w:p>
    <w:p w14:paraId="2AE01AE3" w14:textId="77777777" w:rsidR="00404137" w:rsidRPr="00A17E69" w:rsidRDefault="00404137" w:rsidP="00404137">
      <w:pPr>
        <w:pStyle w:val="Normaalweb"/>
        <w:rPr>
          <w:rFonts w:asciiTheme="minorHAnsi" w:hAnsiTheme="minorHAnsi" w:cstheme="minorHAnsi"/>
          <w:b/>
          <w:color w:val="000000"/>
          <w:sz w:val="27"/>
          <w:szCs w:val="27"/>
          <w:lang w:val="nl-BE"/>
        </w:rPr>
      </w:pPr>
      <w:r w:rsidRPr="00A17E69">
        <w:rPr>
          <w:rFonts w:asciiTheme="minorHAnsi" w:hAnsiTheme="minorHAnsi" w:cstheme="minorHAnsi"/>
          <w:b/>
          <w:color w:val="000000"/>
          <w:sz w:val="27"/>
          <w:szCs w:val="27"/>
          <w:lang w:val="nl-BE"/>
        </w:rPr>
        <w:t>Profiel</w:t>
      </w:r>
    </w:p>
    <w:p w14:paraId="72743374"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Arts of apotheker (M/V/X) gespecialiseerd in klinische biologie, geaccrediteerd of bezig met een accreditatieproces en bevoegd om de klinische biologie in België uit te oefenen;</w:t>
      </w:r>
    </w:p>
    <w:p w14:paraId="6EE6E3CC"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xml:space="preserve">· Een certificaat of diploma met betrekking tot </w:t>
      </w:r>
      <w:r w:rsidR="009C71DB" w:rsidRPr="00A17E69">
        <w:rPr>
          <w:rFonts w:asciiTheme="minorHAnsi" w:hAnsiTheme="minorHAnsi" w:cstheme="minorHAnsi"/>
          <w:color w:val="000000"/>
          <w:sz w:val="27"/>
          <w:szCs w:val="27"/>
          <w:lang w:val="nl-BE"/>
        </w:rPr>
        <w:t>bloed</w:t>
      </w:r>
      <w:r w:rsidRPr="00A17E69">
        <w:rPr>
          <w:rFonts w:asciiTheme="minorHAnsi" w:hAnsiTheme="minorHAnsi" w:cstheme="minorHAnsi"/>
          <w:color w:val="000000"/>
          <w:sz w:val="27"/>
          <w:szCs w:val="27"/>
          <w:lang w:val="nl-BE"/>
        </w:rPr>
        <w:t>transfusie is een pluspunt;</w:t>
      </w:r>
    </w:p>
    <w:p w14:paraId="2ABDF04A"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Tweetaligheid (Frans en Nederlands) wordt hoog gewaardeerd, waarbij een uitstekende beheersing van het Nederlands de voorkeur geniet.</w:t>
      </w:r>
    </w:p>
    <w:p w14:paraId="53B7FF01" w14:textId="77777777" w:rsidR="00404137" w:rsidRPr="00A17E69" w:rsidRDefault="00404137" w:rsidP="00404137">
      <w:pPr>
        <w:pStyle w:val="Normaalweb"/>
        <w:rPr>
          <w:rFonts w:asciiTheme="minorHAnsi" w:hAnsiTheme="minorHAnsi" w:cstheme="minorHAnsi"/>
          <w:b/>
          <w:color w:val="000000"/>
          <w:sz w:val="27"/>
          <w:szCs w:val="27"/>
          <w:lang w:val="nl-BE"/>
        </w:rPr>
      </w:pPr>
      <w:r w:rsidRPr="00A17E69">
        <w:rPr>
          <w:rFonts w:asciiTheme="minorHAnsi" w:hAnsiTheme="minorHAnsi" w:cstheme="minorHAnsi"/>
          <w:b/>
          <w:color w:val="000000"/>
          <w:sz w:val="27"/>
          <w:szCs w:val="27"/>
          <w:lang w:val="nl-BE"/>
        </w:rPr>
        <w:t>Aanbod</w:t>
      </w:r>
    </w:p>
    <w:p w14:paraId="54BEA513"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Zelfstandig statuut</w:t>
      </w:r>
    </w:p>
    <w:p w14:paraId="30CFB055"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Voltijds: 8/10 de</w:t>
      </w:r>
    </w:p>
    <w:p w14:paraId="2AAC6BF8"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 xml:space="preserve">· Startdatum: </w:t>
      </w:r>
      <w:r w:rsidR="00595045" w:rsidRPr="00A17E69">
        <w:rPr>
          <w:rFonts w:asciiTheme="minorHAnsi" w:hAnsiTheme="minorHAnsi" w:cstheme="minorHAnsi"/>
          <w:color w:val="000000"/>
          <w:sz w:val="27"/>
          <w:szCs w:val="27"/>
          <w:lang w:val="nl-BE"/>
        </w:rPr>
        <w:t xml:space="preserve">februari </w:t>
      </w:r>
      <w:r w:rsidRPr="00A17E69">
        <w:rPr>
          <w:rFonts w:asciiTheme="minorHAnsi" w:hAnsiTheme="minorHAnsi" w:cstheme="minorHAnsi"/>
          <w:color w:val="000000"/>
          <w:sz w:val="27"/>
          <w:szCs w:val="27"/>
          <w:lang w:val="nl-BE"/>
        </w:rPr>
        <w:t>2026</w:t>
      </w:r>
    </w:p>
    <w:p w14:paraId="33B6E0B0" w14:textId="77777777" w:rsidR="006B6B7F" w:rsidRPr="00A17E69" w:rsidRDefault="00595045"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Als u</w:t>
      </w:r>
      <w:r w:rsidR="00404137" w:rsidRPr="00A17E69">
        <w:rPr>
          <w:rFonts w:asciiTheme="minorHAnsi" w:hAnsiTheme="minorHAnsi" w:cstheme="minorHAnsi"/>
          <w:color w:val="000000"/>
          <w:sz w:val="27"/>
          <w:szCs w:val="27"/>
          <w:lang w:val="nl-BE"/>
        </w:rPr>
        <w:t xml:space="preserve"> geïnteresseerd bent, stuur dan </w:t>
      </w:r>
      <w:r w:rsidRPr="00A17E69">
        <w:rPr>
          <w:rFonts w:asciiTheme="minorHAnsi" w:hAnsiTheme="minorHAnsi" w:cstheme="minorHAnsi"/>
          <w:color w:val="000000"/>
          <w:sz w:val="27"/>
          <w:szCs w:val="27"/>
          <w:lang w:val="nl-BE"/>
        </w:rPr>
        <w:t>uw</w:t>
      </w:r>
      <w:r w:rsidR="00404137" w:rsidRPr="00A17E69">
        <w:rPr>
          <w:rFonts w:asciiTheme="minorHAnsi" w:hAnsiTheme="minorHAnsi" w:cstheme="minorHAnsi"/>
          <w:color w:val="000000"/>
          <w:sz w:val="27"/>
          <w:szCs w:val="27"/>
          <w:lang w:val="nl-BE"/>
        </w:rPr>
        <w:t xml:space="preserve"> sollicitatiebrief en CV naar Dr Rong Li, medisch directeur van het laboratorium, rli@clstjean.be</w:t>
      </w:r>
      <w:r w:rsidR="006B6B7F" w:rsidRPr="00A17E69">
        <w:rPr>
          <w:rFonts w:asciiTheme="minorHAnsi" w:hAnsiTheme="minorHAnsi" w:cstheme="minorHAnsi"/>
          <w:color w:val="000000"/>
          <w:sz w:val="27"/>
          <w:szCs w:val="27"/>
          <w:lang w:val="nl-BE"/>
        </w:rPr>
        <w:t>, 02/221 91 80</w:t>
      </w:r>
    </w:p>
    <w:p w14:paraId="09D68061" w14:textId="77777777" w:rsidR="00404137" w:rsidRPr="00A17E69" w:rsidRDefault="00404137" w:rsidP="00404137">
      <w:pPr>
        <w:pStyle w:val="Normaalweb"/>
        <w:rPr>
          <w:rFonts w:asciiTheme="minorHAnsi" w:hAnsiTheme="minorHAnsi" w:cstheme="minorHAnsi"/>
          <w:color w:val="000000"/>
          <w:sz w:val="27"/>
          <w:szCs w:val="27"/>
          <w:lang w:val="nl-BE"/>
        </w:rPr>
      </w:pPr>
      <w:r w:rsidRPr="00A17E69">
        <w:rPr>
          <w:rFonts w:asciiTheme="minorHAnsi" w:hAnsiTheme="minorHAnsi" w:cstheme="minorHAnsi"/>
          <w:color w:val="000000"/>
          <w:sz w:val="27"/>
          <w:szCs w:val="27"/>
          <w:lang w:val="nl-BE"/>
        </w:rPr>
        <w:t>De sollicitatietermijn sluit af op 30/09/2025.</w:t>
      </w:r>
    </w:p>
    <w:p w14:paraId="0507C4CF" w14:textId="77777777" w:rsidR="00E67554" w:rsidRPr="00A17E69" w:rsidRDefault="00E67554">
      <w:pPr>
        <w:rPr>
          <w:rFonts w:cstheme="minorHAnsi"/>
          <w:lang w:val="nl-BE"/>
        </w:rPr>
      </w:pPr>
    </w:p>
    <w:sectPr w:rsidR="00E70D16" w:rsidRPr="00A17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36"/>
    <w:rsid w:val="00012D59"/>
    <w:rsid w:val="00225136"/>
    <w:rsid w:val="00404137"/>
    <w:rsid w:val="00595045"/>
    <w:rsid w:val="006B6B7F"/>
    <w:rsid w:val="006D7119"/>
    <w:rsid w:val="009C71DB"/>
    <w:rsid w:val="00A17E69"/>
    <w:rsid w:val="00C0420E"/>
    <w:rsid w:val="00E67554"/>
    <w:rsid w:val="00FC654A"/>
    <w:rsid w:val="00FE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DCF4"/>
  <w15:chartTrackingRefBased/>
  <w15:docId w15:val="{C40B6D3C-4D6E-44FE-AB7C-17493F60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041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Kliniek Sint-Jan</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Laureys, Muriel</dc:creator>
  <cp:keywords/>
  <dc:description/>
  <cp:lastModifiedBy>Yannick Wouters</cp:lastModifiedBy>
  <cp:revision>2</cp:revision>
  <dcterms:created xsi:type="dcterms:W3CDTF">2025-08-05T09:03:00Z</dcterms:created>
  <dcterms:modified xsi:type="dcterms:W3CDTF">2025-08-05T09:03:00Z</dcterms:modified>
</cp:coreProperties>
</file>